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6133D5" w:rsidRPr="00487572" w:rsidTr="003A1390">
        <w:tc>
          <w:tcPr>
            <w:tcW w:w="2835" w:type="dxa"/>
          </w:tcPr>
          <w:p w:rsidR="006133D5" w:rsidRPr="00487572" w:rsidRDefault="006133D5" w:rsidP="007277D8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6804" w:type="dxa"/>
          </w:tcPr>
          <w:p w:rsidR="006133D5" w:rsidRPr="003571FD" w:rsidRDefault="003571FD" w:rsidP="003571FD">
            <w:pPr>
              <w:spacing w:line="240" w:lineRule="auto"/>
              <w:rPr>
                <w:b/>
                <w:sz w:val="24"/>
                <w:szCs w:val="28"/>
                <w:lang w:val="be-BY"/>
              </w:rPr>
            </w:pPr>
            <w:r w:rsidRPr="003571FD">
              <w:rPr>
                <w:b/>
                <w:sz w:val="24"/>
                <w:szCs w:val="28"/>
                <w:lang w:val="be-BY"/>
              </w:rPr>
              <w:t>Общенациональное телевидение Республики Беларусь</w:t>
            </w:r>
          </w:p>
          <w:p w:rsidR="003571FD" w:rsidRPr="003571FD" w:rsidRDefault="003571FD" w:rsidP="003571FD">
            <w:pPr>
              <w:spacing w:line="240" w:lineRule="auto"/>
              <w:rPr>
                <w:sz w:val="24"/>
                <w:szCs w:val="28"/>
                <w:lang w:val="be-BY"/>
              </w:rPr>
            </w:pPr>
            <w:r w:rsidRPr="003571FD">
              <w:rPr>
                <w:sz w:val="24"/>
                <w:szCs w:val="28"/>
                <w:lang w:val="be-BY"/>
              </w:rPr>
              <w:t>220029, г. Минск, ул. Коммунистическая, 6</w:t>
            </w:r>
          </w:p>
          <w:p w:rsidR="003A1390" w:rsidRPr="003571FD" w:rsidRDefault="00316DD1" w:rsidP="003571FD">
            <w:pPr>
              <w:spacing w:line="240" w:lineRule="auto"/>
              <w:rPr>
                <w:sz w:val="24"/>
                <w:szCs w:val="28"/>
                <w:lang w:val="be-BY"/>
              </w:rPr>
            </w:pPr>
            <w:r w:rsidRPr="003571FD">
              <w:rPr>
                <w:sz w:val="24"/>
                <w:szCs w:val="28"/>
                <w:lang w:val="be-BY"/>
              </w:rPr>
              <w:t>Гражданина</w:t>
            </w:r>
            <w:r w:rsidR="00D8215B" w:rsidRPr="003571FD">
              <w:rPr>
                <w:sz w:val="24"/>
                <w:szCs w:val="28"/>
                <w:lang w:val="be-BY"/>
              </w:rPr>
              <w:t xml:space="preserve"> </w:t>
            </w:r>
            <w:r w:rsidR="003A1390" w:rsidRPr="003571FD">
              <w:rPr>
                <w:sz w:val="24"/>
                <w:szCs w:val="28"/>
                <w:lang w:val="be-BY"/>
              </w:rPr>
              <w:t>__________________________________________</w:t>
            </w:r>
          </w:p>
          <w:p w:rsidR="006133D5" w:rsidRPr="003571FD" w:rsidRDefault="00316DD1" w:rsidP="003571FD">
            <w:pPr>
              <w:spacing w:line="240" w:lineRule="auto"/>
              <w:rPr>
                <w:sz w:val="24"/>
                <w:szCs w:val="28"/>
                <w:lang w:val="be-BY"/>
              </w:rPr>
            </w:pPr>
            <w:r w:rsidRPr="003571FD">
              <w:rPr>
                <w:sz w:val="24"/>
                <w:szCs w:val="28"/>
                <w:lang w:val="be-BY"/>
              </w:rPr>
              <w:t>Адрес:</w:t>
            </w:r>
            <w:r w:rsidR="00D8215B" w:rsidRPr="003571FD">
              <w:rPr>
                <w:sz w:val="24"/>
                <w:szCs w:val="28"/>
                <w:lang w:val="be-BY"/>
              </w:rPr>
              <w:t xml:space="preserve"> </w:t>
            </w:r>
            <w:r w:rsidR="003A1390">
              <w:rPr>
                <w:sz w:val="24"/>
                <w:szCs w:val="28"/>
                <w:lang w:val="be-BY"/>
              </w:rPr>
              <w:t>___________________________</w:t>
            </w:r>
            <w:r w:rsidR="003A1390" w:rsidRPr="003571FD">
              <w:rPr>
                <w:sz w:val="24"/>
                <w:szCs w:val="28"/>
                <w:lang w:val="be-BY"/>
              </w:rPr>
              <w:t>_____________________</w:t>
            </w:r>
          </w:p>
          <w:p w:rsidR="003A1390" w:rsidRPr="003A1390" w:rsidRDefault="003A1390" w:rsidP="003571FD">
            <w:pPr>
              <w:spacing w:line="240" w:lineRule="auto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Телефон: _________________________</w:t>
            </w:r>
          </w:p>
        </w:tc>
      </w:tr>
    </w:tbl>
    <w:p w:rsidR="006133D5" w:rsidRPr="00487572" w:rsidRDefault="003571FD" w:rsidP="00D8215B">
      <w:pPr>
        <w:tabs>
          <w:tab w:val="left" w:pos="7960"/>
        </w:tabs>
        <w:jc w:val="center"/>
        <w:rPr>
          <w:b/>
          <w:szCs w:val="28"/>
        </w:rPr>
      </w:pPr>
      <w:r>
        <w:rPr>
          <w:b/>
          <w:szCs w:val="28"/>
        </w:rPr>
        <w:t>Обращение гражданина Республики Беларусь</w:t>
      </w:r>
    </w:p>
    <w:p w:rsidR="003571FD" w:rsidRDefault="003571FD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В эфире Общенационального телевидения Республики Беларусь в последнее время регулярно размещаются видеоматериалы в отношении находящихся в стадии расследования уголовных дел. Журналистами допускаются категоричные высказывания о преступных действиях</w:t>
      </w:r>
      <w:r w:rsidR="00C555E0"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некоторых лиц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>, при этом до сих пор, как следует из опубликованной информации, не предъявлены соответствующие обвинения, нет приговора суда.</w:t>
      </w:r>
    </w:p>
    <w:p w:rsidR="003571FD" w:rsidRDefault="003571FD" w:rsidP="007E4C3E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Согласно ст.</w:t>
      </w:r>
      <w:r w:rsidRPr="003571FD">
        <w:rPr>
          <w:rFonts w:eastAsia="Times New Roman" w:cs="Times New Roman"/>
          <w:color w:val="000000"/>
          <w:kern w:val="0"/>
          <w:szCs w:val="28"/>
          <w:lang w:eastAsia="ru-RU"/>
        </w:rPr>
        <w:t> 26 Конституции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Республики Беларусь</w:t>
      </w:r>
      <w:r w:rsidRPr="003571FD">
        <w:rPr>
          <w:rFonts w:eastAsia="Times New Roman" w:cs="Times New Roman"/>
          <w:color w:val="000000"/>
          <w:kern w:val="0"/>
          <w:szCs w:val="28"/>
          <w:lang w:eastAsia="ru-RU"/>
        </w:rPr>
        <w:t>, никто не может быть признан виновным в преступлении, если его вина не будет в предусмотренном законом порядке доказана и установлена вступившим в законную силу приговором суда.</w:t>
      </w:r>
    </w:p>
    <w:p w:rsidR="003571FD" w:rsidRPr="003571FD" w:rsidRDefault="003571FD" w:rsidP="003571FD">
      <w:pPr>
        <w:suppressAutoHyphens w:val="0"/>
        <w:spacing w:after="0" w:line="240" w:lineRule="auto"/>
        <w:ind w:firstLine="426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Согласно ст. 4 Закон</w:t>
      </w:r>
      <w:r w:rsidR="00C555E0">
        <w:rPr>
          <w:rFonts w:eastAsia="Times New Roman" w:cs="Times New Roman"/>
          <w:color w:val="000000"/>
          <w:kern w:val="0"/>
          <w:szCs w:val="28"/>
          <w:lang w:eastAsia="ru-RU"/>
        </w:rPr>
        <w:t>а «О</w:t>
      </w:r>
      <w:r>
        <w:rPr>
          <w:rFonts w:eastAsia="Times New Roman" w:cs="Times New Roman"/>
          <w:color w:val="000000"/>
          <w:kern w:val="0"/>
          <w:szCs w:val="28"/>
          <w:lang w:eastAsia="ru-RU"/>
        </w:rPr>
        <w:t xml:space="preserve"> средствах массовой информации</w:t>
      </w:r>
      <w:r w:rsidR="00C555E0">
        <w:rPr>
          <w:rFonts w:eastAsia="Times New Roman" w:cs="Times New Roman"/>
          <w:color w:val="000000"/>
          <w:kern w:val="0"/>
          <w:szCs w:val="28"/>
          <w:lang w:eastAsia="ru-RU"/>
        </w:rPr>
        <w:t>», закреплены, в том числе, следующие о</w:t>
      </w:r>
      <w:r w:rsidRPr="003571FD">
        <w:rPr>
          <w:rFonts w:eastAsia="Times New Roman" w:cs="Times New Roman"/>
          <w:color w:val="000000"/>
          <w:kern w:val="0"/>
          <w:szCs w:val="28"/>
          <w:lang w:eastAsia="ru-RU"/>
        </w:rPr>
        <w:t>сновные принципы деятельности средств массовой информации</w:t>
      </w:r>
      <w:r w:rsidR="00C555E0">
        <w:rPr>
          <w:rFonts w:eastAsia="Times New Roman" w:cs="Times New Roman"/>
          <w:color w:val="000000"/>
          <w:kern w:val="0"/>
          <w:szCs w:val="28"/>
          <w:lang w:eastAsia="ru-RU"/>
        </w:rPr>
        <w:t>:</w:t>
      </w:r>
    </w:p>
    <w:p w:rsidR="003571FD" w:rsidRPr="00C555E0" w:rsidRDefault="003571FD" w:rsidP="00C555E0">
      <w:pPr>
        <w:pStyle w:val="a4"/>
        <w:numPr>
          <w:ilvl w:val="0"/>
          <w:numId w:val="3"/>
        </w:numPr>
        <w:suppressAutoHyphens w:val="0"/>
        <w:spacing w:after="0" w:line="240" w:lineRule="auto"/>
        <w:ind w:left="426"/>
        <w:rPr>
          <w:rFonts w:eastAsia="Times New Roman" w:cs="Times New Roman"/>
          <w:color w:val="000000"/>
          <w:kern w:val="0"/>
          <w:szCs w:val="28"/>
          <w:lang w:eastAsia="ru-RU"/>
        </w:rPr>
      </w:pPr>
      <w:r w:rsidRPr="00C555E0">
        <w:rPr>
          <w:rFonts w:eastAsia="Times New Roman" w:cs="Times New Roman"/>
          <w:color w:val="000000"/>
          <w:kern w:val="0"/>
          <w:szCs w:val="28"/>
          <w:lang w:eastAsia="ru-RU"/>
        </w:rPr>
        <w:t>достоверность информации – средства массовой информации должны распространять информацию, соответствующую действительности;</w:t>
      </w:r>
    </w:p>
    <w:p w:rsidR="003571FD" w:rsidRPr="00C555E0" w:rsidRDefault="003571FD" w:rsidP="00C555E0">
      <w:pPr>
        <w:pStyle w:val="a4"/>
        <w:numPr>
          <w:ilvl w:val="0"/>
          <w:numId w:val="3"/>
        </w:numPr>
        <w:suppressAutoHyphens w:val="0"/>
        <w:spacing w:after="0" w:line="240" w:lineRule="auto"/>
        <w:ind w:left="426"/>
        <w:rPr>
          <w:rFonts w:eastAsia="Times New Roman" w:cs="Times New Roman"/>
          <w:color w:val="000000"/>
          <w:kern w:val="0"/>
          <w:szCs w:val="28"/>
          <w:lang w:eastAsia="ru-RU"/>
        </w:rPr>
      </w:pPr>
      <w:r w:rsidRPr="00C555E0">
        <w:rPr>
          <w:rFonts w:eastAsia="Times New Roman" w:cs="Times New Roman"/>
          <w:color w:val="000000"/>
          <w:kern w:val="0"/>
          <w:szCs w:val="28"/>
          <w:lang w:eastAsia="ru-RU"/>
        </w:rPr>
        <w:t>законность – информация не должна противоречить требованиям законодательства Республики Беларусь;</w:t>
      </w:r>
    </w:p>
    <w:p w:rsidR="003571FD" w:rsidRPr="00C555E0" w:rsidRDefault="003571FD" w:rsidP="00C555E0">
      <w:pPr>
        <w:pStyle w:val="a4"/>
        <w:numPr>
          <w:ilvl w:val="0"/>
          <w:numId w:val="3"/>
        </w:numPr>
        <w:suppressAutoHyphens w:val="0"/>
        <w:spacing w:after="0" w:line="240" w:lineRule="auto"/>
        <w:ind w:left="426"/>
        <w:rPr>
          <w:color w:val="000000"/>
        </w:rPr>
      </w:pPr>
      <w:r w:rsidRPr="00C555E0">
        <w:rPr>
          <w:rFonts w:eastAsia="Times New Roman" w:cs="Times New Roman"/>
          <w:color w:val="000000"/>
          <w:kern w:val="0"/>
          <w:szCs w:val="28"/>
          <w:lang w:eastAsia="ru-RU"/>
        </w:rPr>
        <w:t>равенство – средства массовой информации исходят из равенства прав всех физических лиц, государственных</w:t>
      </w:r>
      <w:r w:rsidRPr="00C555E0">
        <w:rPr>
          <w:color w:val="000000"/>
        </w:rPr>
        <w:t xml:space="preserve"> органов, политических партий, других общественных объединений, иных юридических лиц на распространение и получение массовой информации;</w:t>
      </w:r>
    </w:p>
    <w:p w:rsidR="003571FD" w:rsidRDefault="003571FD" w:rsidP="00C555E0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уважение прав и свобод человека – средства массовой информации обеспечивают соблюдение прав и свобод человека, гарантированных Конституцией Республики Беларусь и иными актами законодательства Республики Беларусь;</w:t>
      </w:r>
    </w:p>
    <w:p w:rsidR="003571FD" w:rsidRDefault="003571FD" w:rsidP="00C555E0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многообразие мнений – средства массовой информации обеспечивают свободное выражение и распространение различных мнений и взглядов в обществе;</w:t>
      </w:r>
    </w:p>
    <w:p w:rsidR="003571FD" w:rsidRDefault="003571FD" w:rsidP="00C555E0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защита нравственности – средства массовой информации не должны допускать распространения информации, посягающей на нормы общественной нравственности;</w:t>
      </w:r>
    </w:p>
    <w:p w:rsidR="003571FD" w:rsidRDefault="003571FD" w:rsidP="00C555E0">
      <w:pPr>
        <w:pStyle w:val="newncp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соблюдение норм профессиональной этики журналистов и общепринятых норм морали – журналисты средств массовой информации в своей деятельности должны неукоснительно соблюдать нормы профессиональной этики и общепринятые нормы морали.</w:t>
      </w:r>
    </w:p>
    <w:p w:rsidR="00C555E0" w:rsidRDefault="00C555E0" w:rsidP="00C555E0">
      <w:pPr>
        <w:suppressAutoHyphens w:val="0"/>
        <w:spacing w:after="0" w:line="240" w:lineRule="auto"/>
        <w:ind w:firstLine="426"/>
        <w:rPr>
          <w:color w:val="000000"/>
        </w:rPr>
      </w:pPr>
      <w:r>
        <w:rPr>
          <w:color w:val="000000"/>
        </w:rPr>
        <w:t xml:space="preserve">Считаю, что систематически размещаемые материалы, содержащие материалы следствия, не могут включать заключение о виновности либо о совершении преступлений до приговора суда, и должны предоставлять возможность на ответный комментарий со стороны защиты обвиняемых лиц. Учитывая невозможность таких комментариев, а также </w:t>
      </w:r>
      <w:r w:rsidR="00E21C42">
        <w:rPr>
          <w:color w:val="000000"/>
        </w:rPr>
        <w:t>учитывая</w:t>
      </w:r>
      <w:bookmarkStart w:id="0" w:name="_GoBack"/>
      <w:bookmarkEnd w:id="0"/>
      <w:r>
        <w:rPr>
          <w:color w:val="000000"/>
        </w:rPr>
        <w:t xml:space="preserve"> невозможность подмены судебного процесса телевизионным расследованием, предлагаем использовать эфирное время телеканала для увеличения времени показа следующих программ и материалов: ____________________________________________________________________</w:t>
      </w:r>
    </w:p>
    <w:p w:rsidR="00C555E0" w:rsidRDefault="00C555E0" w:rsidP="00C555E0">
      <w:pPr>
        <w:suppressAutoHyphens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C555E0" w:rsidRDefault="00C555E0" w:rsidP="00C555E0">
      <w:pPr>
        <w:suppressAutoHyphens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C555E0" w:rsidRDefault="00C555E0" w:rsidP="00C555E0">
      <w:pPr>
        <w:suppressAutoHyphens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C555E0" w:rsidRDefault="00C555E0" w:rsidP="00C555E0">
      <w:pPr>
        <w:suppressAutoHyphens w:val="0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A1390" w:rsidRDefault="00C555E0" w:rsidP="00C555E0">
      <w:pPr>
        <w:suppressAutoHyphens w:val="0"/>
        <w:spacing w:after="0" w:line="240" w:lineRule="auto"/>
        <w:rPr>
          <w:rFonts w:eastAsia="Times New Roman" w:cs="Times New Roman"/>
          <w:color w:val="000000"/>
          <w:kern w:val="0"/>
          <w:szCs w:val="28"/>
          <w:lang w:eastAsia="ru-RU"/>
        </w:rPr>
      </w:pPr>
      <w:r>
        <w:rPr>
          <w:rFonts w:eastAsia="Times New Roman" w:cs="Times New Roman"/>
          <w:color w:val="000000"/>
          <w:kern w:val="0"/>
          <w:szCs w:val="28"/>
          <w:lang w:eastAsia="ru-RU"/>
        </w:rPr>
        <w:t>Настоящее обращение является моим индивидуальным обращением, подаваемым в письменном виде на основании Закона Республики Беларусь «Об обращениях граждан».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231D52" w:rsidRPr="00487572" w:rsidTr="00231D52"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дата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</w:t>
            </w:r>
          </w:p>
          <w:p w:rsidR="00231D52" w:rsidRPr="00487572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113" w:type="dxa"/>
          </w:tcPr>
          <w:p w:rsidR="00231D52" w:rsidRPr="00487572" w:rsidRDefault="00231D52" w:rsidP="00CA128E">
            <w:pPr>
              <w:suppressAutoHyphens w:val="0"/>
              <w:spacing w:after="0" w:line="240" w:lineRule="auto"/>
              <w:jc w:val="left"/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</w:pPr>
            <w:r w:rsidRPr="00487572">
              <w:rPr>
                <w:rFonts w:eastAsia="Times New Roman" w:cs="Times New Roman"/>
                <w:color w:val="000000"/>
                <w:kern w:val="0"/>
                <w:sz w:val="24"/>
                <w:szCs w:val="28"/>
                <w:lang w:eastAsia="ru-RU"/>
              </w:rPr>
              <w:t>____________________</w:t>
            </w:r>
          </w:p>
          <w:p w:rsidR="00231D52" w:rsidRPr="00C27C97" w:rsidRDefault="00231D52" w:rsidP="00231D5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</w:pPr>
            <w:r w:rsidRPr="00487572">
              <w:rPr>
                <w:rFonts w:eastAsia="Times New Roman" w:cs="Times New Roman"/>
                <w:i/>
                <w:color w:val="000000"/>
                <w:kern w:val="0"/>
                <w:sz w:val="24"/>
                <w:szCs w:val="28"/>
                <w:vertAlign w:val="superscript"/>
                <w:lang w:eastAsia="ru-RU"/>
              </w:rPr>
              <w:t>инициалы, фамилия</w:t>
            </w:r>
          </w:p>
        </w:tc>
      </w:tr>
    </w:tbl>
    <w:p w:rsidR="005941AE" w:rsidRPr="00487572" w:rsidRDefault="005941AE" w:rsidP="00C555E0">
      <w:pPr>
        <w:rPr>
          <w:szCs w:val="28"/>
        </w:rPr>
      </w:pPr>
    </w:p>
    <w:sectPr w:rsidR="005941AE" w:rsidRPr="00487572" w:rsidSect="00395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750" w:rsidRDefault="009B0750" w:rsidP="0064091A">
      <w:pPr>
        <w:spacing w:after="0" w:line="240" w:lineRule="auto"/>
      </w:pPr>
      <w:r>
        <w:separator/>
      </w:r>
    </w:p>
  </w:endnote>
  <w:endnote w:type="continuationSeparator" w:id="0">
    <w:p w:rsidR="009B0750" w:rsidRDefault="009B0750" w:rsidP="0064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1A" w:rsidRDefault="006409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1A" w:rsidRDefault="006409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1A" w:rsidRDefault="006409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750" w:rsidRDefault="009B0750" w:rsidP="0064091A">
      <w:pPr>
        <w:spacing w:after="0" w:line="240" w:lineRule="auto"/>
      </w:pPr>
      <w:r>
        <w:separator/>
      </w:r>
    </w:p>
  </w:footnote>
  <w:footnote w:type="continuationSeparator" w:id="0">
    <w:p w:rsidR="009B0750" w:rsidRDefault="009B0750" w:rsidP="0064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1A" w:rsidRDefault="006409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1A" w:rsidRDefault="006409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1A" w:rsidRDefault="0064091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FDD"/>
    <w:multiLevelType w:val="multilevel"/>
    <w:tmpl w:val="AD947E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45FB02F5"/>
    <w:multiLevelType w:val="hybridMultilevel"/>
    <w:tmpl w:val="2F8E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45C1F"/>
    <w:multiLevelType w:val="hybridMultilevel"/>
    <w:tmpl w:val="1972AAFC"/>
    <w:lvl w:ilvl="0" w:tplc="314CAC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D5"/>
    <w:rsid w:val="0002190B"/>
    <w:rsid w:val="0004511A"/>
    <w:rsid w:val="000663DB"/>
    <w:rsid w:val="000E39FD"/>
    <w:rsid w:val="00147A38"/>
    <w:rsid w:val="0018610C"/>
    <w:rsid w:val="001B056E"/>
    <w:rsid w:val="001B31B0"/>
    <w:rsid w:val="001F7052"/>
    <w:rsid w:val="00231D52"/>
    <w:rsid w:val="002963A1"/>
    <w:rsid w:val="002E267D"/>
    <w:rsid w:val="00316DD1"/>
    <w:rsid w:val="003571FD"/>
    <w:rsid w:val="00363120"/>
    <w:rsid w:val="00395A08"/>
    <w:rsid w:val="003A1390"/>
    <w:rsid w:val="003F46A6"/>
    <w:rsid w:val="0045259B"/>
    <w:rsid w:val="00487572"/>
    <w:rsid w:val="004D47FB"/>
    <w:rsid w:val="005941AE"/>
    <w:rsid w:val="005B4FF4"/>
    <w:rsid w:val="006133D5"/>
    <w:rsid w:val="0064091A"/>
    <w:rsid w:val="00641873"/>
    <w:rsid w:val="007277D8"/>
    <w:rsid w:val="00797B4D"/>
    <w:rsid w:val="007E4C3E"/>
    <w:rsid w:val="007E6AD3"/>
    <w:rsid w:val="00802642"/>
    <w:rsid w:val="00810D53"/>
    <w:rsid w:val="008114FF"/>
    <w:rsid w:val="008D28D2"/>
    <w:rsid w:val="00941DCB"/>
    <w:rsid w:val="00992B66"/>
    <w:rsid w:val="009B0750"/>
    <w:rsid w:val="009F307E"/>
    <w:rsid w:val="00A1505F"/>
    <w:rsid w:val="00A43B88"/>
    <w:rsid w:val="00B73E19"/>
    <w:rsid w:val="00C27C97"/>
    <w:rsid w:val="00C555E0"/>
    <w:rsid w:val="00CA128E"/>
    <w:rsid w:val="00CB1CBE"/>
    <w:rsid w:val="00CE7388"/>
    <w:rsid w:val="00D1031A"/>
    <w:rsid w:val="00D1355B"/>
    <w:rsid w:val="00D8215B"/>
    <w:rsid w:val="00D86328"/>
    <w:rsid w:val="00DE214D"/>
    <w:rsid w:val="00DE3F25"/>
    <w:rsid w:val="00E21C42"/>
    <w:rsid w:val="00E467F3"/>
    <w:rsid w:val="00E63432"/>
    <w:rsid w:val="00F459FA"/>
    <w:rsid w:val="00F843C6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D5"/>
    <w:pPr>
      <w:suppressAutoHyphens/>
      <w:spacing w:after="160" w:line="256" w:lineRule="auto"/>
      <w:jc w:val="both"/>
    </w:pPr>
    <w:rPr>
      <w:rFonts w:ascii="Times New Roman" w:eastAsia="Calibri" w:hAnsi="Times New Roman" w:cs="font278"/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3D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90B"/>
    <w:pPr>
      <w:ind w:left="720"/>
      <w:contextualSpacing/>
    </w:pPr>
  </w:style>
  <w:style w:type="paragraph" w:customStyle="1" w:styleId="article">
    <w:name w:val="article"/>
    <w:basedOn w:val="a"/>
    <w:rsid w:val="003571FD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ru-RU"/>
    </w:rPr>
  </w:style>
  <w:style w:type="paragraph" w:customStyle="1" w:styleId="newncpi">
    <w:name w:val="newncpi"/>
    <w:basedOn w:val="a"/>
    <w:rsid w:val="003571FD"/>
    <w:pPr>
      <w:suppressAutoHyphens w:val="0"/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szCs w:val="24"/>
      <w:lang w:eastAsia="ru-RU"/>
    </w:rPr>
  </w:style>
  <w:style w:type="character" w:styleId="a5">
    <w:name w:val="Strong"/>
    <w:basedOn w:val="a0"/>
    <w:uiPriority w:val="22"/>
    <w:qFormat/>
    <w:rsid w:val="003571FD"/>
    <w:rPr>
      <w:b/>
      <w:bCs/>
    </w:rPr>
  </w:style>
  <w:style w:type="paragraph" w:styleId="a6">
    <w:name w:val="header"/>
    <w:basedOn w:val="a"/>
    <w:link w:val="a7"/>
    <w:uiPriority w:val="99"/>
    <w:unhideWhenUsed/>
    <w:rsid w:val="006409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91A"/>
    <w:rPr>
      <w:rFonts w:ascii="Times New Roman" w:eastAsia="Calibri" w:hAnsi="Times New Roman" w:cs="font278"/>
      <w:kern w:val="1"/>
      <w:szCs w:val="22"/>
    </w:rPr>
  </w:style>
  <w:style w:type="paragraph" w:styleId="a8">
    <w:name w:val="footer"/>
    <w:basedOn w:val="a"/>
    <w:link w:val="a9"/>
    <w:uiPriority w:val="99"/>
    <w:unhideWhenUsed/>
    <w:rsid w:val="0064091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91A"/>
    <w:rPr>
      <w:rFonts w:ascii="Times New Roman" w:eastAsia="Calibri" w:hAnsi="Times New Roman" w:cs="font278"/>
      <w:kern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2020-07-17T09:24:00Z</dcterms:created>
  <dcterms:modified xsi:type="dcterms:W3CDTF">2020-07-17T10:25:00Z</dcterms:modified>
</cp:coreProperties>
</file>